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64" w:rsidRDefault="006366B8" w:rsidP="00636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ЯО Великосельский аграрный колледж имеет в наличии общежитие для иногородних студентов.</w:t>
      </w:r>
    </w:p>
    <w:p w:rsidR="006366B8" w:rsidRPr="00D523F6" w:rsidRDefault="006366B8" w:rsidP="006366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мест для проживающих</w:t>
      </w:r>
      <w:r w:rsidR="00C27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7510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3F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523F6">
        <w:rPr>
          <w:rFonts w:ascii="Times New Roman" w:hAnsi="Times New Roman" w:cs="Times New Roman"/>
          <w:sz w:val="28"/>
          <w:szCs w:val="28"/>
        </w:rPr>
        <w:t xml:space="preserve"> </w:t>
      </w:r>
      <w:r w:rsidRPr="00D523F6">
        <w:rPr>
          <w:rFonts w:ascii="Times New Roman" w:hAnsi="Times New Roman" w:cs="Times New Roman"/>
          <w:b/>
          <w:sz w:val="28"/>
          <w:szCs w:val="28"/>
        </w:rPr>
        <w:t xml:space="preserve">198 </w:t>
      </w:r>
    </w:p>
    <w:p w:rsidR="006366B8" w:rsidRDefault="006366B8" w:rsidP="006366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F6">
        <w:rPr>
          <w:rFonts w:ascii="Times New Roman" w:hAnsi="Times New Roman" w:cs="Times New Roman"/>
          <w:sz w:val="28"/>
          <w:szCs w:val="28"/>
        </w:rPr>
        <w:t>из них, количество мест дл</w:t>
      </w:r>
      <w:r w:rsidR="002B7652" w:rsidRPr="00D523F6">
        <w:rPr>
          <w:rFonts w:ascii="Times New Roman" w:hAnsi="Times New Roman" w:cs="Times New Roman"/>
          <w:sz w:val="28"/>
          <w:szCs w:val="28"/>
        </w:rPr>
        <w:t>я иногородних поступающих в 2020</w:t>
      </w:r>
      <w:r w:rsidRPr="00D523F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523F6" w:rsidRPr="00D523F6">
        <w:rPr>
          <w:rFonts w:ascii="Times New Roman" w:hAnsi="Times New Roman" w:cs="Times New Roman"/>
          <w:b/>
          <w:sz w:val="28"/>
          <w:szCs w:val="28"/>
        </w:rPr>
        <w:t>33</w:t>
      </w:r>
      <w:r w:rsidRPr="002D6B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23F6">
        <w:rPr>
          <w:rFonts w:ascii="Times New Roman" w:hAnsi="Times New Roman" w:cs="Times New Roman"/>
          <w:sz w:val="28"/>
          <w:szCs w:val="28"/>
        </w:rPr>
        <w:t>места</w:t>
      </w:r>
      <w:r w:rsidR="00AC527E">
        <w:rPr>
          <w:rFonts w:ascii="Times New Roman" w:hAnsi="Times New Roman" w:cs="Times New Roman"/>
          <w:sz w:val="28"/>
          <w:szCs w:val="28"/>
        </w:rPr>
        <w:t>.</w:t>
      </w:r>
    </w:p>
    <w:p w:rsidR="00AC527E" w:rsidRDefault="00AC527E" w:rsidP="00636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Заселение в общежитие осуществляется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  найма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жилого помещения, наличия медицинских справок о прохождении флюорографии и справки от дерматолога.</w:t>
      </w:r>
    </w:p>
    <w:p w:rsidR="00AC527E" w:rsidRPr="006366B8" w:rsidRDefault="00AC527E" w:rsidP="00636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платная – стоимость проживани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 течение месяца – 200 рублей.</w:t>
      </w:r>
    </w:p>
    <w:sectPr w:rsidR="00AC527E" w:rsidRPr="006366B8" w:rsidSect="00E7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6B8"/>
    <w:rsid w:val="002B7652"/>
    <w:rsid w:val="002D6B93"/>
    <w:rsid w:val="006366B8"/>
    <w:rsid w:val="00A1268B"/>
    <w:rsid w:val="00A41CD7"/>
    <w:rsid w:val="00AC527E"/>
    <w:rsid w:val="00C27510"/>
    <w:rsid w:val="00D523F6"/>
    <w:rsid w:val="00E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0614"/>
  <w15:docId w15:val="{1B1683C0-4DD5-445F-B149-72B86F2E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В. Чекаурова</cp:lastModifiedBy>
  <cp:revision>10</cp:revision>
  <cp:lastPrinted>2019-06-07T05:00:00Z</cp:lastPrinted>
  <dcterms:created xsi:type="dcterms:W3CDTF">2019-05-31T06:45:00Z</dcterms:created>
  <dcterms:modified xsi:type="dcterms:W3CDTF">2020-05-29T05:25:00Z</dcterms:modified>
</cp:coreProperties>
</file>